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заключения договоров аренды </w:t>
      </w:r>
      <w:r w:rsidRPr="0039396A">
        <w:t xml:space="preserve">земельных участков </w:t>
      </w:r>
      <w:r w:rsidR="001534C5">
        <w:t>12 октября 2022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575"/>
        <w:gridCol w:w="4108"/>
        <w:gridCol w:w="2504"/>
        <w:gridCol w:w="2420"/>
        <w:gridCol w:w="2885"/>
      </w:tblGrid>
      <w:tr w:rsidR="001534C5" w:rsidRPr="00D438C9" w:rsidTr="007E47F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7E47F7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7" w:rsidRPr="00D438C9" w:rsidRDefault="00D438C9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7" w:rsidRPr="00D438C9" w:rsidRDefault="00D438C9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№ 5</w:t>
            </w:r>
          </w:p>
        </w:tc>
      </w:tr>
      <w:tr w:rsidR="00D438C9" w:rsidRPr="00D438C9" w:rsidTr="00B97F9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D438C9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D438C9" w:rsidRDefault="00D438C9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открытый</w:t>
            </w:r>
          </w:p>
        </w:tc>
      </w:tr>
      <w:tr w:rsidR="001534C5" w:rsidRPr="00D438C9" w:rsidTr="00184E4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bookmarkStart w:id="0" w:name="_GoBack" w:colFirst="1" w:colLast="5"/>
            <w:r w:rsidRPr="00D438C9">
              <w:rPr>
                <w:spacing w:val="-20"/>
                <w:sz w:val="20"/>
                <w:szCs w:val="20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5" w:rsidRPr="00D438C9" w:rsidRDefault="001534C5" w:rsidP="00184E4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Гродненская область, г. Ошмяны, ул. Первомайская,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5" w:rsidRPr="00D438C9" w:rsidRDefault="001534C5" w:rsidP="00184E4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953772" w:rsidRDefault="001534C5" w:rsidP="00184E4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>Гродненская область, г. Ошмяны,</w:t>
            </w:r>
          </w:p>
          <w:p w:rsidR="001534C5" w:rsidRPr="00953772" w:rsidRDefault="001534C5" w:rsidP="00184E4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 xml:space="preserve">ул. </w:t>
            </w:r>
            <w:r w:rsidR="00953772">
              <w:rPr>
                <w:spacing w:val="-2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3772">
              <w:rPr>
                <w:spacing w:val="-20"/>
                <w:sz w:val="20"/>
                <w:szCs w:val="20"/>
                <w:lang w:eastAsia="en-US"/>
              </w:rPr>
              <w:t xml:space="preserve">Кольцевая </w:t>
            </w:r>
            <w:r w:rsidR="00953772" w:rsidRPr="00953772">
              <w:rPr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953772">
              <w:rPr>
                <w:spacing w:val="-20"/>
                <w:sz w:val="20"/>
                <w:szCs w:val="20"/>
                <w:lang w:eastAsia="en-US"/>
              </w:rPr>
              <w:t>(</w:t>
            </w:r>
            <w:proofErr w:type="gramEnd"/>
            <w:r w:rsidRPr="00953772">
              <w:rPr>
                <w:spacing w:val="-20"/>
                <w:sz w:val="20"/>
                <w:szCs w:val="20"/>
                <w:lang w:eastAsia="en-US"/>
              </w:rPr>
              <w:t>возле  дома №</w:t>
            </w:r>
            <w:r w:rsidR="00953772" w:rsidRPr="00953772">
              <w:rPr>
                <w:spacing w:val="-20"/>
                <w:sz w:val="20"/>
                <w:szCs w:val="20"/>
                <w:lang w:eastAsia="en-US"/>
              </w:rPr>
              <w:t> </w:t>
            </w:r>
            <w:r w:rsidRPr="00953772">
              <w:rPr>
                <w:spacing w:val="-20"/>
                <w:sz w:val="20"/>
                <w:szCs w:val="20"/>
                <w:lang w:eastAsia="en-US"/>
              </w:rPr>
              <w:t>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572A93" w:rsidRDefault="001534C5" w:rsidP="00184E42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Гродненская область, г. Ошмяны, ул. Советская, 107А</w:t>
            </w:r>
            <w:r w:rsidRPr="00572A93">
              <w:rPr>
                <w:spacing w:val="-20"/>
                <w:sz w:val="20"/>
                <w:szCs w:val="20"/>
              </w:rPr>
              <w:t xml:space="preserve"> (вблизи здания </w:t>
            </w:r>
            <w:r>
              <w:rPr>
                <w:spacing w:val="-20"/>
                <w:sz w:val="20"/>
                <w:szCs w:val="20"/>
              </w:rPr>
              <w:t>УП «Ошмяны-быт»)</w:t>
            </w:r>
          </w:p>
          <w:p w:rsidR="001534C5" w:rsidRPr="00D438C9" w:rsidRDefault="001534C5" w:rsidP="00184E42">
            <w:pPr>
              <w:spacing w:line="24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D438C9" w:rsidRDefault="001534C5" w:rsidP="00184E42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Гродненская область, г.Ошмяны,</w:t>
            </w:r>
          </w:p>
          <w:p w:rsidR="001534C5" w:rsidRPr="00D438C9" w:rsidRDefault="001534C5" w:rsidP="00184E42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кв. Строителей, У-9а</w:t>
            </w:r>
            <w:r w:rsidRPr="00D438C9">
              <w:rPr>
                <w:spacing w:val="-20"/>
                <w:sz w:val="20"/>
                <w:szCs w:val="20"/>
              </w:rPr>
              <w:br/>
              <w:t xml:space="preserve"> (ул. Восточная возле </w:t>
            </w:r>
            <w:r w:rsidRPr="00D438C9">
              <w:rPr>
                <w:spacing w:val="-20"/>
                <w:sz w:val="20"/>
                <w:szCs w:val="20"/>
              </w:rPr>
              <w:br/>
              <w:t>дома № 29)</w:t>
            </w:r>
          </w:p>
        </w:tc>
      </w:tr>
      <w:bookmarkEnd w:id="0"/>
      <w:tr w:rsidR="001534C5" w:rsidRPr="00D438C9" w:rsidTr="0026120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0,2179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953772" w:rsidRDefault="001534C5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>0,0566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0,2624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0,0839</w:t>
            </w:r>
          </w:p>
        </w:tc>
      </w:tr>
      <w:tr w:rsidR="001534C5" w:rsidRPr="00D438C9" w:rsidTr="0026120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proofErr w:type="gramStart"/>
            <w:r w:rsidRPr="00D438C9">
              <w:rPr>
                <w:spacing w:val="-20"/>
                <w:sz w:val="20"/>
                <w:szCs w:val="20"/>
                <w:lang w:eastAsia="en-US"/>
              </w:rPr>
              <w:t>Кадастровый  номер</w:t>
            </w:r>
            <w:proofErr w:type="gramEnd"/>
            <w:r w:rsidRPr="00D438C9">
              <w:rPr>
                <w:spacing w:val="-20"/>
                <w:sz w:val="20"/>
                <w:szCs w:val="20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424950100001003502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424950100001003862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953772" w:rsidRDefault="001534C5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>424950100001002283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424950100001002189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424950100001002432</w:t>
            </w:r>
          </w:p>
        </w:tc>
      </w:tr>
      <w:tr w:rsidR="001534C5" w:rsidRPr="00D438C9" w:rsidTr="00D438C9">
        <w:trPr>
          <w:trHeight w:hRule="exact" w:val="1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C9" w:rsidRPr="00D438C9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proofErr w:type="gramStart"/>
            <w:r w:rsidRPr="00D438C9">
              <w:rPr>
                <w:spacing w:val="-20"/>
                <w:sz w:val="20"/>
                <w:szCs w:val="20"/>
                <w:lang w:eastAsia="en-US"/>
              </w:rPr>
              <w:t>Целевое  назначение</w:t>
            </w:r>
            <w:proofErr w:type="gramEnd"/>
            <w:r w:rsidRPr="00D438C9">
              <w:rPr>
                <w:spacing w:val="-20"/>
                <w:sz w:val="20"/>
                <w:szCs w:val="20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C9" w:rsidRPr="00D438C9" w:rsidRDefault="00D438C9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z w:val="20"/>
                <w:szCs w:val="20"/>
              </w:rPr>
              <w:t>для строительства и обслуживания административно-торгового здания (земельный участок неустановленного</w:t>
            </w:r>
            <w:r w:rsidRPr="00D438C9">
              <w:rPr>
                <w:sz w:val="20"/>
                <w:szCs w:val="20"/>
                <w:lang w:val="x-none"/>
              </w:rPr>
              <w:t xml:space="preserve"> назначения</w:t>
            </w:r>
            <w:r w:rsidRPr="00D438C9">
              <w:rPr>
                <w:sz w:val="20"/>
                <w:szCs w:val="20"/>
              </w:rPr>
              <w:t>), код назначения 1 99 99</w:t>
            </w:r>
            <w:r w:rsidRPr="00D438C9">
              <w:rPr>
                <w:sz w:val="20"/>
                <w:szCs w:val="20"/>
                <w:lang w:val="x-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D438C9" w:rsidRDefault="00D438C9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z w:val="20"/>
                <w:szCs w:val="20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</w:t>
            </w:r>
            <w:r w:rsidRPr="00D438C9">
              <w:rPr>
                <w:sz w:val="20"/>
                <w:szCs w:val="20"/>
                <w:lang w:val="x-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953772" w:rsidRDefault="001534C5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proofErr w:type="gramStart"/>
            <w:r w:rsidRPr="00953772">
              <w:rPr>
                <w:spacing w:val="-20"/>
                <w:sz w:val="20"/>
                <w:szCs w:val="20"/>
                <w:lang w:eastAsia="en-US"/>
              </w:rPr>
              <w:t>строительство  и</w:t>
            </w:r>
            <w:proofErr w:type="gramEnd"/>
            <w:r w:rsidRPr="00953772">
              <w:rPr>
                <w:spacing w:val="-20"/>
                <w:sz w:val="20"/>
                <w:szCs w:val="20"/>
                <w:lang w:eastAsia="en-US"/>
              </w:rPr>
              <w:t xml:space="preserve"> обслуживание  административно-торгового здания  (земельный участок неустановленного назначения, код назначения 1 99 99)</w:t>
            </w:r>
          </w:p>
          <w:p w:rsidR="00D438C9" w:rsidRPr="00953772" w:rsidRDefault="00D438C9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D438C9" w:rsidRDefault="00D438C9" w:rsidP="003D6096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D438C9">
              <w:rPr>
                <w:spacing w:val="-20"/>
                <w:sz w:val="20"/>
                <w:szCs w:val="20"/>
              </w:rPr>
              <w:t>строительство  и</w:t>
            </w:r>
            <w:proofErr w:type="gramEnd"/>
            <w:r w:rsidRPr="00D438C9">
              <w:rPr>
                <w:spacing w:val="-20"/>
                <w:sz w:val="20"/>
                <w:szCs w:val="20"/>
              </w:rPr>
              <w:t xml:space="preserve"> обслуживание  административно-торгового здания  (земельный участок неустановленного назначения, код назначения 1 99 99)</w:t>
            </w:r>
          </w:p>
          <w:p w:rsidR="00D438C9" w:rsidRPr="00D438C9" w:rsidRDefault="00D438C9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D438C9" w:rsidRDefault="00D438C9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proofErr w:type="gramStart"/>
            <w:r w:rsidRPr="00D438C9">
              <w:rPr>
                <w:spacing w:val="-20"/>
                <w:sz w:val="20"/>
                <w:szCs w:val="20"/>
              </w:rPr>
              <w:t>строительство  и</w:t>
            </w:r>
            <w:proofErr w:type="gramEnd"/>
            <w:r w:rsidRPr="00D438C9">
              <w:rPr>
                <w:spacing w:val="-20"/>
                <w:sz w:val="20"/>
                <w:szCs w:val="20"/>
              </w:rPr>
              <w:t xml:space="preserve"> обслуживания объекта торгового назначения</w:t>
            </w:r>
            <w:r w:rsidR="00071EDE">
              <w:rPr>
                <w:spacing w:val="-20"/>
                <w:sz w:val="20"/>
                <w:szCs w:val="20"/>
              </w:rPr>
              <w:t xml:space="preserve"> </w:t>
            </w:r>
            <w:r w:rsidRPr="00D438C9">
              <w:rPr>
                <w:spacing w:val="-20"/>
                <w:sz w:val="20"/>
                <w:szCs w:val="20"/>
              </w:rPr>
              <w:t>(промышленная группа товаров) с объектом здравоохранения и предоставления услуг (земельный участок для размещения объектов розничной торговли, код назначения 1 16 03)</w:t>
            </w:r>
          </w:p>
        </w:tc>
      </w:tr>
      <w:tr w:rsidR="001534C5" w:rsidRPr="00D438C9" w:rsidTr="001534C5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99</w:t>
            </w:r>
            <w:r w:rsidRPr="00D438C9">
              <w:rPr>
                <w:spacing w:val="-20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99 лет</w:t>
            </w:r>
          </w:p>
        </w:tc>
      </w:tr>
      <w:tr w:rsidR="001534C5" w:rsidRPr="00D438C9" w:rsidTr="00D603A5">
        <w:trPr>
          <w:trHeight w:hRule="exact" w:val="1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C5" w:rsidRPr="001534C5" w:rsidRDefault="001534C5" w:rsidP="003D6096">
            <w:pPr>
              <w:spacing w:line="240" w:lineRule="auto"/>
              <w:ind w:left="0" w:right="0"/>
              <w:rPr>
                <w:color w:val="FF0000"/>
                <w:spacing w:val="-20"/>
                <w:sz w:val="20"/>
                <w:szCs w:val="20"/>
              </w:rPr>
            </w:pPr>
            <w:r w:rsidRPr="00D438C9">
              <w:rPr>
                <w:sz w:val="20"/>
                <w:szCs w:val="20"/>
              </w:rPr>
              <w:t>электроснабжение, водоснабжение, теплоснабжение, газоснабжение, канализация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D438C9">
              <w:rPr>
                <w:sz w:val="20"/>
                <w:szCs w:val="20"/>
              </w:rPr>
              <w:t>электроснабжение, водоснабжение, водоотведение, 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D438C9">
              <w:rPr>
                <w:sz w:val="20"/>
                <w:szCs w:val="20"/>
              </w:rPr>
              <w:t>электроснабжение, водоснабжение, водоотведение, теплоснабжение, газоснабжение</w:t>
            </w:r>
          </w:p>
        </w:tc>
      </w:tr>
      <w:tr w:rsidR="001534C5" w:rsidRPr="00D438C9" w:rsidTr="00D438C9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proofErr w:type="gramStart"/>
            <w:r w:rsidRPr="00D438C9">
              <w:rPr>
                <w:spacing w:val="-20"/>
                <w:sz w:val="20"/>
                <w:szCs w:val="20"/>
                <w:lang w:eastAsia="en-US"/>
              </w:rPr>
              <w:t>Наличие  ограничений</w:t>
            </w:r>
            <w:proofErr w:type="gramEnd"/>
            <w:r w:rsidRPr="00D438C9">
              <w:rPr>
                <w:spacing w:val="-20"/>
                <w:sz w:val="20"/>
                <w:szCs w:val="20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rPr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 xml:space="preserve">имеются в связи с его расположением в водоохраной зоне реки, водоема на площади </w:t>
            </w:r>
            <w:r w:rsidRPr="00D438C9">
              <w:rPr>
                <w:spacing w:val="-20"/>
                <w:sz w:val="20"/>
                <w:szCs w:val="20"/>
              </w:rPr>
              <w:br/>
              <w:t xml:space="preserve">0,2179 га, в охранных зонах электрических сетей на площади 0,003 га, в охранных зонах объектов газораспределительной системы на площади </w:t>
            </w:r>
            <w:r w:rsidRPr="00D438C9">
              <w:rPr>
                <w:spacing w:val="-20"/>
                <w:sz w:val="20"/>
                <w:szCs w:val="20"/>
              </w:rPr>
              <w:br/>
              <w:t xml:space="preserve">0,0118 га, в зонах охраны недвижимых материальных историко-культурных ценностей на </w:t>
            </w:r>
            <w:proofErr w:type="gramStart"/>
            <w:r w:rsidRPr="00D438C9">
              <w:rPr>
                <w:spacing w:val="-20"/>
                <w:sz w:val="20"/>
                <w:szCs w:val="20"/>
              </w:rPr>
              <w:t>площади  0</w:t>
            </w:r>
            <w:proofErr w:type="gramEnd"/>
            <w:r w:rsidRPr="00D438C9">
              <w:rPr>
                <w:spacing w:val="-20"/>
                <w:sz w:val="20"/>
                <w:szCs w:val="20"/>
              </w:rPr>
              <w:t>,2179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7E47F7" w:rsidP="003D6096">
            <w:pPr>
              <w:spacing w:line="240" w:lineRule="auto"/>
              <w:ind w:left="0" w:right="0" w:firstLine="57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z w:val="20"/>
                <w:szCs w:val="20"/>
              </w:rPr>
              <w:t xml:space="preserve">имеются в связи с его расположением </w:t>
            </w:r>
            <w:proofErr w:type="gramStart"/>
            <w:r w:rsidRPr="00D438C9">
              <w:rPr>
                <w:sz w:val="20"/>
                <w:szCs w:val="20"/>
              </w:rPr>
              <w:t>в водоохраной</w:t>
            </w:r>
            <w:proofErr w:type="gramEnd"/>
            <w:r w:rsidRPr="00D438C9">
              <w:rPr>
                <w:sz w:val="20"/>
                <w:szCs w:val="20"/>
              </w:rPr>
              <w:t xml:space="preserve">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7F7" w:rsidRPr="00953772" w:rsidRDefault="007E47F7" w:rsidP="003D6096">
            <w:pPr>
              <w:spacing w:line="240" w:lineRule="auto"/>
              <w:rPr>
                <w:sz w:val="20"/>
                <w:szCs w:val="20"/>
              </w:rPr>
            </w:pPr>
            <w:r w:rsidRPr="00953772">
              <w:rPr>
                <w:sz w:val="20"/>
                <w:szCs w:val="20"/>
              </w:rPr>
              <w:t xml:space="preserve">Имеются в </w:t>
            </w:r>
            <w:proofErr w:type="gramStart"/>
            <w:r w:rsidRPr="00953772">
              <w:rPr>
                <w:sz w:val="20"/>
                <w:szCs w:val="20"/>
              </w:rPr>
              <w:t>связи  с</w:t>
            </w:r>
            <w:proofErr w:type="gramEnd"/>
            <w:r w:rsidRPr="00953772">
              <w:rPr>
                <w:sz w:val="20"/>
                <w:szCs w:val="20"/>
              </w:rPr>
              <w:t xml:space="preserve">  </w:t>
            </w:r>
            <w:r w:rsidR="001534C5" w:rsidRPr="00953772">
              <w:rPr>
                <w:sz w:val="20"/>
                <w:szCs w:val="20"/>
              </w:rPr>
              <w:t>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Имеются в связи с расположением</w:t>
            </w:r>
            <w:r w:rsidR="007E47F7" w:rsidRPr="00D438C9">
              <w:rPr>
                <w:spacing w:val="-20"/>
                <w:sz w:val="20"/>
                <w:szCs w:val="20"/>
              </w:rPr>
              <w:t xml:space="preserve">   в водоохраной зоне водного </w:t>
            </w:r>
            <w:proofErr w:type="gramStart"/>
            <w:r w:rsidR="007E47F7" w:rsidRPr="00D438C9">
              <w:rPr>
                <w:spacing w:val="-20"/>
                <w:sz w:val="20"/>
                <w:szCs w:val="20"/>
              </w:rPr>
              <w:t>объекта  на</w:t>
            </w:r>
            <w:proofErr w:type="gramEnd"/>
            <w:r w:rsidR="007E47F7" w:rsidRPr="00D438C9">
              <w:rPr>
                <w:spacing w:val="-20"/>
                <w:sz w:val="20"/>
                <w:szCs w:val="20"/>
              </w:rPr>
              <w:t xml:space="preserve"> площади 0,2624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D438C9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1534C5" w:rsidRPr="00D438C9" w:rsidTr="001B57B5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 w:firstLine="57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23" w:rsidRDefault="001A0223" w:rsidP="003D6096">
            <w:pPr>
              <w:spacing w:line="240" w:lineRule="auto"/>
              <w:ind w:left="0" w:right="0" w:firstLine="57"/>
              <w:rPr>
                <w:spacing w:val="-20"/>
                <w:sz w:val="20"/>
                <w:szCs w:val="20"/>
                <w:lang w:eastAsia="en-US"/>
              </w:rPr>
            </w:pPr>
          </w:p>
          <w:p w:rsidR="001534C5" w:rsidRPr="001A0223" w:rsidRDefault="001534C5" w:rsidP="003D6096">
            <w:pPr>
              <w:spacing w:line="240" w:lineRule="auto"/>
              <w:ind w:left="0" w:right="0" w:firstLine="57"/>
              <w:rPr>
                <w:spacing w:val="-20"/>
                <w:sz w:val="20"/>
                <w:szCs w:val="20"/>
                <w:lang w:eastAsia="en-US"/>
              </w:rPr>
            </w:pPr>
            <w:r w:rsidRPr="001A0223">
              <w:rPr>
                <w:spacing w:val="-2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</w:rPr>
              <w:t xml:space="preserve">обустройство автомобильной стоянки на прилегающем участке со стороны ул. </w:t>
            </w:r>
            <w:proofErr w:type="spellStart"/>
            <w:r w:rsidRPr="00D438C9">
              <w:rPr>
                <w:spacing w:val="-20"/>
                <w:sz w:val="20"/>
                <w:szCs w:val="20"/>
              </w:rPr>
              <w:t>Голяса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нет</w:t>
            </w:r>
          </w:p>
        </w:tc>
      </w:tr>
      <w:tr w:rsidR="001534C5" w:rsidRPr="00D438C9" w:rsidTr="00D438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11 965,44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953772" w:rsidRDefault="001534C5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>6216,10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14409,04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8136,20</w:t>
            </w:r>
          </w:p>
        </w:tc>
      </w:tr>
      <w:tr w:rsidR="001534C5" w:rsidRPr="00D438C9" w:rsidTr="00D438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</w:rPr>
            </w:pPr>
            <w:r w:rsidRPr="00D438C9">
              <w:rPr>
                <w:spacing w:val="-20"/>
                <w:sz w:val="20"/>
                <w:szCs w:val="20"/>
              </w:rPr>
              <w:t>1 196,55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ind w:left="0" w:right="0" w:firstLine="57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953772" w:rsidRDefault="001534C5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>626,61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1440,90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4C5" w:rsidRPr="00D438C9" w:rsidRDefault="001534C5" w:rsidP="003D6096">
            <w:pPr>
              <w:spacing w:line="240" w:lineRule="auto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813,62</w:t>
            </w:r>
          </w:p>
        </w:tc>
      </w:tr>
      <w:tr w:rsidR="001534C5" w:rsidRPr="00D438C9" w:rsidTr="00D438C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ind w:left="0" w:right="0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lastRenderedPageBreak/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7" w:rsidRPr="00D438C9" w:rsidRDefault="007E47F7" w:rsidP="003D6096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z w:val="20"/>
                <w:szCs w:val="20"/>
              </w:rPr>
              <w:t>2 931,54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7E47F7" w:rsidP="003D6096">
            <w:pPr>
              <w:spacing w:line="240" w:lineRule="auto"/>
              <w:ind w:left="0" w:right="0" w:firstLine="39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F7" w:rsidRPr="00953772" w:rsidRDefault="001A0223" w:rsidP="00953772">
            <w:pPr>
              <w:spacing w:line="240" w:lineRule="auto"/>
              <w:ind w:left="0" w:right="0"/>
              <w:rPr>
                <w:spacing w:val="-20"/>
                <w:sz w:val="20"/>
                <w:szCs w:val="20"/>
                <w:lang w:eastAsia="en-US"/>
              </w:rPr>
            </w:pPr>
            <w:r w:rsidRPr="00953772">
              <w:rPr>
                <w:spacing w:val="-20"/>
                <w:sz w:val="20"/>
                <w:szCs w:val="20"/>
                <w:lang w:eastAsia="en-US"/>
              </w:rPr>
              <w:t>1019,40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D438C9" w:rsidP="003D6096">
            <w:pPr>
              <w:spacing w:line="240" w:lineRule="auto"/>
              <w:ind w:left="0" w:hanging="44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z w:val="20"/>
                <w:szCs w:val="20"/>
              </w:rPr>
              <w:t>1225,00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F7" w:rsidRPr="00D438C9" w:rsidRDefault="00D438C9" w:rsidP="003D6096">
            <w:pPr>
              <w:spacing w:line="240" w:lineRule="auto"/>
              <w:ind w:left="0" w:hanging="44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z w:val="20"/>
                <w:szCs w:val="20"/>
              </w:rPr>
              <w:t>1220,97</w:t>
            </w:r>
          </w:p>
        </w:tc>
      </w:tr>
      <w:tr w:rsidR="00D438C9" w:rsidRPr="00D438C9" w:rsidTr="00B37995">
        <w:trPr>
          <w:trHeight w:val="16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D438C9" w:rsidRDefault="00D438C9" w:rsidP="003D6096">
            <w:pPr>
              <w:spacing w:line="240" w:lineRule="auto"/>
              <w:ind w:left="0" w:right="0" w:firstLine="39"/>
              <w:jc w:val="left"/>
              <w:rPr>
                <w:spacing w:val="-20"/>
                <w:sz w:val="20"/>
                <w:szCs w:val="20"/>
                <w:lang w:eastAsia="en-US"/>
              </w:rPr>
            </w:pPr>
            <w:r w:rsidRPr="00D438C9">
              <w:rPr>
                <w:spacing w:val="-20"/>
                <w:sz w:val="20"/>
                <w:szCs w:val="20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D438C9">
              <w:rPr>
                <w:spacing w:val="-20"/>
                <w:sz w:val="20"/>
                <w:szCs w:val="20"/>
              </w:rPr>
              <w:t>ю</w:t>
            </w:r>
            <w:r w:rsidRPr="00D438C9">
              <w:rPr>
                <w:spacing w:val="-20"/>
                <w:sz w:val="20"/>
                <w:szCs w:val="20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682D6A" w:rsidRPr="007E47F7" w:rsidRDefault="00682D6A" w:rsidP="007E47F7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 xml:space="preserve">дней, тел. (8-01593) 22115,  22128. </w:t>
      </w:r>
    </w:p>
    <w:p w:rsidR="00682D6A" w:rsidRPr="007E47F7" w:rsidRDefault="00682D6A" w:rsidP="007E47F7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 w:rsidR="001534C5">
        <w:rPr>
          <w:b/>
          <w:sz w:val="20"/>
          <w:szCs w:val="20"/>
        </w:rPr>
        <w:t>12</w:t>
      </w:r>
      <w:r w:rsidRPr="007E47F7">
        <w:rPr>
          <w:b/>
          <w:sz w:val="20"/>
          <w:szCs w:val="20"/>
        </w:rPr>
        <w:t xml:space="preserve"> </w:t>
      </w:r>
      <w:r w:rsidR="001534C5">
        <w:rPr>
          <w:b/>
          <w:sz w:val="20"/>
          <w:szCs w:val="20"/>
        </w:rPr>
        <w:t>октября</w:t>
      </w:r>
      <w:r w:rsidRPr="007E47F7">
        <w:rPr>
          <w:b/>
          <w:sz w:val="20"/>
          <w:szCs w:val="20"/>
        </w:rPr>
        <w:t xml:space="preserve"> 2022 года в 1</w:t>
      </w:r>
      <w:r w:rsidR="00B034E5" w:rsidRPr="007E47F7">
        <w:rPr>
          <w:b/>
          <w:sz w:val="20"/>
          <w:szCs w:val="20"/>
        </w:rPr>
        <w:t>1</w:t>
      </w:r>
      <w:r w:rsidRPr="007E47F7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E47F7" w:rsidRDefault="00682D6A" w:rsidP="007E47F7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 xml:space="preserve">Советская, </w:t>
      </w:r>
      <w:proofErr w:type="gramStart"/>
      <w:r w:rsidRPr="007E47F7">
        <w:rPr>
          <w:b/>
          <w:sz w:val="20"/>
          <w:szCs w:val="20"/>
        </w:rPr>
        <w:t>103,  кабинет</w:t>
      </w:r>
      <w:proofErr w:type="gramEnd"/>
      <w:r w:rsidRPr="007E47F7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1534C5">
        <w:rPr>
          <w:b/>
          <w:sz w:val="20"/>
          <w:szCs w:val="20"/>
        </w:rPr>
        <w:t>12</w:t>
      </w:r>
      <w:r w:rsidRPr="007E47F7">
        <w:rPr>
          <w:b/>
          <w:sz w:val="20"/>
          <w:szCs w:val="20"/>
        </w:rPr>
        <w:t xml:space="preserve"> </w:t>
      </w:r>
      <w:r w:rsidR="001534C5">
        <w:rPr>
          <w:b/>
          <w:sz w:val="20"/>
          <w:szCs w:val="20"/>
        </w:rPr>
        <w:t xml:space="preserve">сентября </w:t>
      </w:r>
      <w:r w:rsidRPr="007E47F7">
        <w:rPr>
          <w:b/>
          <w:sz w:val="20"/>
          <w:szCs w:val="20"/>
        </w:rPr>
        <w:t xml:space="preserve">2022 года в 8.00, окончание приема заявлений об участии в аукционе и прилагаемых к ним документов – </w:t>
      </w:r>
      <w:r w:rsidR="007E47F7" w:rsidRPr="007E47F7">
        <w:rPr>
          <w:b/>
          <w:sz w:val="20"/>
          <w:szCs w:val="20"/>
        </w:rPr>
        <w:t>1</w:t>
      </w:r>
      <w:r w:rsidR="001534C5">
        <w:rPr>
          <w:b/>
          <w:sz w:val="20"/>
          <w:szCs w:val="20"/>
        </w:rPr>
        <w:t>0</w:t>
      </w:r>
      <w:r w:rsidRPr="007E47F7">
        <w:rPr>
          <w:b/>
          <w:sz w:val="20"/>
          <w:szCs w:val="20"/>
        </w:rPr>
        <w:t xml:space="preserve"> </w:t>
      </w:r>
      <w:r w:rsidR="001534C5">
        <w:rPr>
          <w:b/>
          <w:sz w:val="20"/>
          <w:szCs w:val="20"/>
        </w:rPr>
        <w:t>октября</w:t>
      </w:r>
      <w:r w:rsidRPr="007E47F7">
        <w:rPr>
          <w:b/>
          <w:sz w:val="20"/>
          <w:szCs w:val="20"/>
        </w:rPr>
        <w:t xml:space="preserve"> 2022 года в 15.00.</w:t>
      </w:r>
    </w:p>
    <w:p w:rsidR="00682D6A" w:rsidRPr="007E47F7" w:rsidRDefault="00682D6A" w:rsidP="007E47F7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>Для участия в аукционе по лотам № 1-</w:t>
      </w:r>
      <w:r w:rsidR="007E47F7" w:rsidRPr="007E47F7">
        <w:rPr>
          <w:sz w:val="20"/>
          <w:szCs w:val="20"/>
        </w:rPr>
        <w:t>5</w:t>
      </w:r>
      <w:r w:rsidRPr="007E47F7">
        <w:rPr>
          <w:sz w:val="20"/>
          <w:szCs w:val="20"/>
        </w:rPr>
        <w:t xml:space="preserve"> приглашаются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:rsidR="00682D6A" w:rsidRPr="0035108B" w:rsidRDefault="00682D6A" w:rsidP="007E47F7">
      <w:pPr>
        <w:pStyle w:val="newncpi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гражданин, </w:t>
      </w:r>
      <w:r w:rsidR="000800B7" w:rsidRPr="007E47F7">
        <w:rPr>
          <w:sz w:val="20"/>
          <w:szCs w:val="20"/>
        </w:rPr>
        <w:t xml:space="preserve">индивидуальный предприниматель, </w:t>
      </w:r>
      <w:r w:rsidRPr="007E47F7">
        <w:rPr>
          <w:sz w:val="20"/>
          <w:szCs w:val="20"/>
        </w:rPr>
        <w:t>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</w:t>
      </w:r>
      <w:r w:rsidRPr="00095EDF">
        <w:rPr>
          <w:sz w:val="20"/>
          <w:szCs w:val="20"/>
        </w:rPr>
        <w:t xml:space="preserve"> участков, которые предполагается получить </w:t>
      </w:r>
      <w:r w:rsidR="000800B7" w:rsidRPr="00095EDF">
        <w:rPr>
          <w:sz w:val="20"/>
          <w:szCs w:val="20"/>
        </w:rPr>
        <w:t>в аренду по результатам аукциона</w:t>
      </w:r>
      <w:r w:rsidRPr="00095EDF">
        <w:rPr>
          <w:sz w:val="20"/>
          <w:szCs w:val="20"/>
        </w:rPr>
        <w:t xml:space="preserve">, </w:t>
      </w:r>
      <w:r w:rsidR="000800B7" w:rsidRPr="00095EDF">
        <w:rPr>
          <w:sz w:val="20"/>
          <w:szCs w:val="20"/>
        </w:rPr>
        <w:t xml:space="preserve">представляет </w:t>
      </w:r>
      <w:r w:rsidRPr="00095EDF">
        <w:rPr>
          <w:sz w:val="20"/>
          <w:szCs w:val="20"/>
        </w:rPr>
        <w:t xml:space="preserve">документ, подтверждающий внесение суммы задатка </w:t>
      </w:r>
      <w:r w:rsidR="009643C5" w:rsidRPr="00095EDF">
        <w:rPr>
          <w:sz w:val="20"/>
          <w:szCs w:val="20"/>
        </w:rPr>
        <w:t xml:space="preserve">(задатков) </w:t>
      </w:r>
      <w:r w:rsidRPr="00095EDF">
        <w:rPr>
          <w:sz w:val="20"/>
          <w:szCs w:val="20"/>
        </w:rPr>
        <w:t>с отметкой</w:t>
      </w:r>
      <w:r w:rsidRPr="0035108B">
        <w:rPr>
          <w:sz w:val="20"/>
          <w:szCs w:val="20"/>
        </w:rPr>
        <w:t xml:space="preserve"> банка</w:t>
      </w:r>
      <w:r w:rsidR="009643C5" w:rsidRPr="0035108B">
        <w:rPr>
          <w:sz w:val="20"/>
          <w:szCs w:val="20"/>
        </w:rPr>
        <w:t>, а также заключает соглашение о правах, обязанностях и ответственности сторон в процессе подготовки и проведения аукциона</w:t>
      </w:r>
      <w:r w:rsidRPr="0035108B">
        <w:rPr>
          <w:sz w:val="20"/>
          <w:szCs w:val="20"/>
        </w:rPr>
        <w:t>.</w:t>
      </w:r>
    </w:p>
    <w:p w:rsidR="00682D6A" w:rsidRPr="0035108B" w:rsidRDefault="00682D6A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682D6A" w:rsidRDefault="00682D6A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0800B7" w:rsidRPr="0035108B" w:rsidRDefault="000800B7" w:rsidP="007E47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682D6A" w:rsidRPr="0035108B" w:rsidRDefault="00682D6A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гражданина</w:t>
      </w:r>
      <w:r w:rsidR="009643C5" w:rsidRPr="0035108B">
        <w:rPr>
          <w:sz w:val="20"/>
          <w:szCs w:val="20"/>
        </w:rPr>
        <w:t xml:space="preserve"> </w:t>
      </w:r>
      <w:r w:rsidR="000800B7">
        <w:rPr>
          <w:sz w:val="20"/>
          <w:szCs w:val="20"/>
        </w:rPr>
        <w:t xml:space="preserve">или индивидуального предпринимателя </w:t>
      </w:r>
      <w:r w:rsidRPr="0035108B">
        <w:rPr>
          <w:sz w:val="20"/>
          <w:szCs w:val="20"/>
        </w:rPr>
        <w:t>– нотариально удостоверенная доверенность;</w:t>
      </w:r>
    </w:p>
    <w:p w:rsidR="00682D6A" w:rsidRDefault="00682D6A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или уполномоченным должностным лицом юридического лица</w:t>
      </w:r>
      <w:r w:rsidR="009643C5" w:rsidRPr="0035108B">
        <w:rPr>
          <w:sz w:val="20"/>
          <w:szCs w:val="20"/>
        </w:rPr>
        <w:t xml:space="preserve"> </w:t>
      </w:r>
      <w:r w:rsidR="007045D0">
        <w:rPr>
          <w:sz w:val="20"/>
          <w:szCs w:val="20"/>
        </w:rPr>
        <w:t xml:space="preserve">Республики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7045D0">
        <w:rPr>
          <w:sz w:val="20"/>
          <w:szCs w:val="20"/>
        </w:rPr>
        <w:t>их реквизитов юридического лица;</w:t>
      </w:r>
    </w:p>
    <w:p w:rsidR="007045D0" w:rsidRPr="007045D0" w:rsidRDefault="007045D0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7045D0" w:rsidRPr="007045D0" w:rsidRDefault="007045D0" w:rsidP="007E47F7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643C5" w:rsidRPr="0035108B" w:rsidRDefault="009643C5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7045D0" w:rsidRPr="007045D0" w:rsidRDefault="007045D0" w:rsidP="007E47F7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682D6A" w:rsidRPr="0035108B" w:rsidRDefault="00682D6A" w:rsidP="007E47F7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», БИК AKBBBY2Х, получатель – Ошмянский райисполком, назначение платежа - внесение задатка для участия в аукционе.</w:t>
      </w:r>
    </w:p>
    <w:p w:rsidR="00682D6A" w:rsidRPr="0035108B" w:rsidRDefault="00682D6A" w:rsidP="007E47F7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682D6A" w:rsidRPr="0035108B" w:rsidRDefault="00682D6A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заключения договоров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682D6A" w:rsidRDefault="00682D6A" w:rsidP="007E47F7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A0718" w:rsidRPr="009A33C5" w:rsidRDefault="00BA0718" w:rsidP="007E47F7">
      <w:pPr>
        <w:spacing w:line="240" w:lineRule="auto"/>
        <w:ind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lastRenderedPageBreak/>
        <w:t xml:space="preserve">Обязанностью победителя аукциона (единственного участника несостоявшегося аукциона) на право заключения договора аренды земельного участка по лоту 2 является заключение с </w:t>
      </w:r>
      <w:r w:rsidRPr="009A33C5">
        <w:rPr>
          <w:sz w:val="20"/>
          <w:szCs w:val="20"/>
        </w:rPr>
        <w:t>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установленном порядке протокола о результатах аукциона.</w:t>
      </w:r>
    </w:p>
    <w:p w:rsidR="007045D0" w:rsidRPr="009A33C5" w:rsidRDefault="007045D0" w:rsidP="007E47F7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7E47F7" w:rsidRPr="009A33C5">
        <w:rPr>
          <w:sz w:val="20"/>
          <w:szCs w:val="20"/>
        </w:rPr>
        <w:t>5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заключения договора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:rsidR="007E47F7" w:rsidRPr="009A33C5" w:rsidRDefault="007E47F7" w:rsidP="007E47F7">
      <w:pPr>
        <w:pStyle w:val="newncpi"/>
        <w:ind w:right="56"/>
        <w:rPr>
          <w:sz w:val="20"/>
          <w:szCs w:val="20"/>
        </w:rPr>
      </w:pPr>
      <w:r w:rsidRPr="009A33C5">
        <w:rPr>
          <w:sz w:val="20"/>
          <w:szCs w:val="20"/>
        </w:rPr>
        <w:t>внесения 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возмещения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 xml:space="preserve"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</w:t>
      </w:r>
      <w:proofErr w:type="gramStart"/>
      <w:r w:rsidRPr="009A33C5">
        <w:rPr>
          <w:sz w:val="20"/>
          <w:szCs w:val="20"/>
        </w:rPr>
        <w:t>возникновения</w:t>
      </w:r>
      <w:proofErr w:type="gramEnd"/>
      <w:r w:rsidRPr="009A33C5">
        <w:rPr>
          <w:sz w:val="20"/>
          <w:szCs w:val="20"/>
        </w:rPr>
        <w:t xml:space="preserve">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получения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занятия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:rsidR="007E47F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A969B7" w:rsidRPr="009A33C5" w:rsidRDefault="007E47F7" w:rsidP="0049755F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 xml:space="preserve">обустройство автомобильной стоянки на прилегающем земельном участке со стороны ул. </w:t>
      </w:r>
      <w:proofErr w:type="spellStart"/>
      <w:r w:rsidRPr="009A33C5">
        <w:rPr>
          <w:sz w:val="20"/>
          <w:szCs w:val="20"/>
        </w:rPr>
        <w:t>Голяса</w:t>
      </w:r>
      <w:proofErr w:type="spellEnd"/>
      <w:r w:rsidRPr="009A33C5">
        <w:rPr>
          <w:sz w:val="20"/>
          <w:szCs w:val="20"/>
        </w:rPr>
        <w:t xml:space="preserve"> в г. Ошмяны (только лот № 4).</w:t>
      </w:r>
    </w:p>
    <w:sectPr w:rsidR="00A969B7" w:rsidRPr="009A33C5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D0" w:rsidRDefault="001671D0" w:rsidP="00EE1B8B">
      <w:pPr>
        <w:spacing w:line="240" w:lineRule="auto"/>
      </w:pPr>
      <w:r>
        <w:separator/>
      </w:r>
    </w:p>
  </w:endnote>
  <w:endnote w:type="continuationSeparator" w:id="0">
    <w:p w:rsidR="001671D0" w:rsidRDefault="001671D0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D0" w:rsidRDefault="001671D0" w:rsidP="00EE1B8B">
      <w:pPr>
        <w:spacing w:line="240" w:lineRule="auto"/>
      </w:pPr>
      <w:r>
        <w:separator/>
      </w:r>
    </w:p>
  </w:footnote>
  <w:footnote w:type="continuationSeparator" w:id="0">
    <w:p w:rsidR="001671D0" w:rsidRDefault="001671D0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189"/>
    </w:sdtPr>
    <w:sdtEndPr>
      <w:rPr>
        <w:sz w:val="18"/>
        <w:szCs w:val="18"/>
      </w:rPr>
    </w:sdtEndPr>
    <w:sdtContent>
      <w:p w:rsidR="004F293A" w:rsidRPr="009038B5" w:rsidRDefault="009A02B0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184E42">
          <w:rPr>
            <w:noProof/>
            <w:sz w:val="18"/>
            <w:szCs w:val="18"/>
          </w:rPr>
          <w:t>2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71EDE"/>
    <w:rsid w:val="000800B7"/>
    <w:rsid w:val="00095EDF"/>
    <w:rsid w:val="000A073B"/>
    <w:rsid w:val="000A6282"/>
    <w:rsid w:val="00114F9A"/>
    <w:rsid w:val="0011623E"/>
    <w:rsid w:val="001534C5"/>
    <w:rsid w:val="00153C4A"/>
    <w:rsid w:val="001671D0"/>
    <w:rsid w:val="00184E42"/>
    <w:rsid w:val="001853A5"/>
    <w:rsid w:val="00186A90"/>
    <w:rsid w:val="001A0223"/>
    <w:rsid w:val="001D20F7"/>
    <w:rsid w:val="002151E3"/>
    <w:rsid w:val="00225FA9"/>
    <w:rsid w:val="0026120C"/>
    <w:rsid w:val="00275CC6"/>
    <w:rsid w:val="002B73A1"/>
    <w:rsid w:val="002E252E"/>
    <w:rsid w:val="00306E39"/>
    <w:rsid w:val="0035108B"/>
    <w:rsid w:val="0037291D"/>
    <w:rsid w:val="003C67CF"/>
    <w:rsid w:val="003D6096"/>
    <w:rsid w:val="0042287B"/>
    <w:rsid w:val="004229F3"/>
    <w:rsid w:val="00423757"/>
    <w:rsid w:val="00444151"/>
    <w:rsid w:val="00473477"/>
    <w:rsid w:val="00475AAA"/>
    <w:rsid w:val="00480002"/>
    <w:rsid w:val="00487B69"/>
    <w:rsid w:val="0049755F"/>
    <w:rsid w:val="004D46BA"/>
    <w:rsid w:val="004F1D4E"/>
    <w:rsid w:val="004F293A"/>
    <w:rsid w:val="005377E8"/>
    <w:rsid w:val="00546AA0"/>
    <w:rsid w:val="00572A93"/>
    <w:rsid w:val="0057581C"/>
    <w:rsid w:val="00595432"/>
    <w:rsid w:val="005D1E6A"/>
    <w:rsid w:val="005E00D0"/>
    <w:rsid w:val="00682D6A"/>
    <w:rsid w:val="00684C64"/>
    <w:rsid w:val="006A6C3D"/>
    <w:rsid w:val="006D3DB3"/>
    <w:rsid w:val="006E2949"/>
    <w:rsid w:val="006E695F"/>
    <w:rsid w:val="007045D0"/>
    <w:rsid w:val="00744597"/>
    <w:rsid w:val="00776FB5"/>
    <w:rsid w:val="007B3977"/>
    <w:rsid w:val="007C5D69"/>
    <w:rsid w:val="007D7E19"/>
    <w:rsid w:val="007E47F7"/>
    <w:rsid w:val="007F08C6"/>
    <w:rsid w:val="007F0AF2"/>
    <w:rsid w:val="00830595"/>
    <w:rsid w:val="00844FE8"/>
    <w:rsid w:val="0085051F"/>
    <w:rsid w:val="00874255"/>
    <w:rsid w:val="008C659B"/>
    <w:rsid w:val="008F002B"/>
    <w:rsid w:val="008F66B1"/>
    <w:rsid w:val="009038B5"/>
    <w:rsid w:val="00913B17"/>
    <w:rsid w:val="009235BF"/>
    <w:rsid w:val="009407BB"/>
    <w:rsid w:val="00953772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DE9"/>
    <w:rsid w:val="00A969B7"/>
    <w:rsid w:val="00AB7D16"/>
    <w:rsid w:val="00B034E5"/>
    <w:rsid w:val="00B5152A"/>
    <w:rsid w:val="00B9119A"/>
    <w:rsid w:val="00BA0718"/>
    <w:rsid w:val="00BB4585"/>
    <w:rsid w:val="00BE3F99"/>
    <w:rsid w:val="00C2242B"/>
    <w:rsid w:val="00C535C4"/>
    <w:rsid w:val="00C80638"/>
    <w:rsid w:val="00D2542D"/>
    <w:rsid w:val="00D438C9"/>
    <w:rsid w:val="00D912E5"/>
    <w:rsid w:val="00D979D2"/>
    <w:rsid w:val="00DF0821"/>
    <w:rsid w:val="00DF5BFE"/>
    <w:rsid w:val="00DF6441"/>
    <w:rsid w:val="00E96F01"/>
    <w:rsid w:val="00EE1B8B"/>
    <w:rsid w:val="00F324CF"/>
    <w:rsid w:val="00F72DEF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27</cp:revision>
  <cp:lastPrinted>2022-09-08T14:41:00Z</cp:lastPrinted>
  <dcterms:created xsi:type="dcterms:W3CDTF">2022-04-19T13:52:00Z</dcterms:created>
  <dcterms:modified xsi:type="dcterms:W3CDTF">2022-09-08T14:44:00Z</dcterms:modified>
</cp:coreProperties>
</file>