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ADC" w:rsidRPr="0060161C" w:rsidRDefault="00B13ADC" w:rsidP="00B13A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161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рганизатор электронных торгов (П</w:t>
      </w:r>
      <w:r w:rsidRPr="0060161C">
        <w:rPr>
          <w:rFonts w:ascii="Times New Roman" w:hAnsi="Times New Roman"/>
          <w:b/>
          <w:sz w:val="24"/>
          <w:szCs w:val="24"/>
        </w:rPr>
        <w:t>родавец):</w:t>
      </w:r>
      <w:r w:rsidRPr="0060161C">
        <w:rPr>
          <w:rFonts w:ascii="Times New Roman" w:hAnsi="Times New Roman"/>
          <w:sz w:val="24"/>
          <w:szCs w:val="24"/>
        </w:rPr>
        <w:t xml:space="preserve"> Ошмянское районное унитарное предприятие жилищно-коммунального хозяйства, 231100, Гродненская область, Ошмянский район, г. Ошмяны, ул. Чкалова, 19, +375 1593 22393, +375 1593 22392 (приемная), Рабочий день: пн-пт с 8.00 до 17.00, обед с 13.00 до 14.00  Выходной: </w:t>
      </w:r>
      <w:proofErr w:type="gramStart"/>
      <w:r w:rsidRPr="0060161C">
        <w:rPr>
          <w:rFonts w:ascii="Times New Roman" w:hAnsi="Times New Roman"/>
          <w:sz w:val="24"/>
          <w:szCs w:val="24"/>
        </w:rPr>
        <w:t>сб</w:t>
      </w:r>
      <w:proofErr w:type="gramEnd"/>
      <w:r w:rsidRPr="0060161C">
        <w:rPr>
          <w:rFonts w:ascii="Times New Roman" w:hAnsi="Times New Roman"/>
          <w:sz w:val="24"/>
          <w:szCs w:val="24"/>
        </w:rPr>
        <w:t>, вс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B13ADC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Торги проводятся</w:t>
      </w:r>
      <w:r w:rsidR="00B13A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3ADC">
        <w:rPr>
          <w:rFonts w:ascii="Times New Roman" w:hAnsi="Times New Roman"/>
          <w:b/>
          <w:sz w:val="24"/>
          <w:szCs w:val="24"/>
          <w:u w:val="single"/>
        </w:rPr>
        <w:t>30.05.2024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B13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DC">
              <w:rPr>
                <w:rFonts w:ascii="Times New Roman" w:hAnsi="Times New Roman"/>
                <w:sz w:val="24"/>
                <w:szCs w:val="24"/>
              </w:rPr>
              <w:t>Изолированное помещение, инв. №440/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13ADC">
              <w:rPr>
                <w:rFonts w:ascii="Times New Roman" w:hAnsi="Times New Roman"/>
                <w:sz w:val="24"/>
                <w:szCs w:val="24"/>
              </w:rPr>
              <w:t xml:space="preserve">-25405, нежилое помещение, неустановленного назначения.;   Гродненская область, </w:t>
            </w:r>
            <w:proofErr w:type="gramStart"/>
            <w:r w:rsidRPr="00B13A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13ADC">
              <w:rPr>
                <w:rFonts w:ascii="Times New Roman" w:hAnsi="Times New Roman"/>
                <w:sz w:val="24"/>
                <w:szCs w:val="24"/>
              </w:rPr>
              <w:t xml:space="preserve">. Ошмяны,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Борунская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4-1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B13ADC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DC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расположено на 1 и 2 этажах 2 этажного жилого дома 1898 года постройки, фундамент – бутобетон; наружные стены – кирпичи; внутренние стены – кирпичи; перегородки – доска; перекрытия – деревянное; кровля – волн. шифер; полы </w:t>
            </w:r>
            <w:proofErr w:type="gramStart"/>
            <w:r w:rsidRPr="00B13ADC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B13ADC">
              <w:rPr>
                <w:rFonts w:ascii="Times New Roman" w:hAnsi="Times New Roman"/>
                <w:sz w:val="24"/>
                <w:szCs w:val="24"/>
              </w:rPr>
              <w:t>оска; проемы оконные – деревянные; проемы дверные – деревянные изделия; наружная отделка – оштукатурено и окрашено, внутренняя отделка - обои; отопление – печь, холодное водоснабжение –нет, канализация- нет; электроснабжение – централизованная система; телефонизация (телефонная сеть) - нет.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2 264,00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D32268" w:rsidRPr="00B13ADC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="00B13ADC">
        <w:rPr>
          <w:rFonts w:ascii="Times New Roman" w:hAnsi="Times New Roman"/>
          <w:b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 w:rsidRPr="00B13ADC">
        <w:rPr>
          <w:rFonts w:ascii="Times New Roman" w:hAnsi="Times New Roman"/>
          <w:b/>
          <w:sz w:val="24"/>
          <w:szCs w:val="24"/>
          <w:u w:val="single"/>
        </w:rPr>
        <w:t>27.05.2024</w:t>
      </w:r>
      <w:r w:rsidR="00B22A68" w:rsidRPr="00B13ADC">
        <w:rPr>
          <w:rFonts w:ascii="Times New Roman" w:hAnsi="Times New Roman"/>
          <w:b/>
          <w:sz w:val="24"/>
          <w:szCs w:val="24"/>
          <w:u w:val="single"/>
        </w:rPr>
        <w:t>,</w:t>
      </w:r>
      <w:r w:rsidR="00DA7793" w:rsidRPr="00B13ADC">
        <w:rPr>
          <w:rFonts w:ascii="Times New Roman" w:hAnsi="Times New Roman"/>
          <w:b/>
          <w:sz w:val="24"/>
          <w:szCs w:val="24"/>
          <w:u w:val="single"/>
        </w:rPr>
        <w:t xml:space="preserve"> до 15:00</w:t>
      </w:r>
      <w:r w:rsidRPr="00B13AD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Беларусбанк»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B13ADC" w:rsidRDefault="00B13ADC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B13ADC" w:rsidRDefault="00B13ADC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2268" w:rsidRPr="008B373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BF0"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B13ADC" w:rsidRDefault="00952BC4" w:rsidP="00A325AC">
      <w:pPr>
        <w:spacing w:after="0" w:line="240" w:lineRule="auto"/>
        <w:ind w:firstLine="567"/>
        <w:jc w:val="both"/>
      </w:pPr>
    </w:p>
    <w:sectPr w:rsidR="00952BC4" w:rsidRPr="00B13ADC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32EE3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13ADC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Zenon</cp:lastModifiedBy>
  <cp:revision>2</cp:revision>
  <cp:lastPrinted>2018-11-02T06:32:00Z</cp:lastPrinted>
  <dcterms:created xsi:type="dcterms:W3CDTF">2024-04-29T08:39:00Z</dcterms:created>
  <dcterms:modified xsi:type="dcterms:W3CDTF">2024-04-29T08:39:00Z</dcterms:modified>
</cp:coreProperties>
</file>