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BF" w:rsidRDefault="00D52CBF" w:rsidP="00D5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назначении пенсии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</w:t>
      </w:r>
    </w:p>
    <w:p w:rsidR="006B548F" w:rsidRPr="00D52CBF" w:rsidRDefault="00D52CBF" w:rsidP="00D52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2CBF">
        <w:rPr>
          <w:rFonts w:ascii="Times New Roman" w:eastAsia="Times New Roman" w:hAnsi="Times New Roman" w:cs="Times New Roman"/>
          <w:sz w:val="30"/>
          <w:szCs w:val="30"/>
        </w:rPr>
        <w:t>С января 2017 года началось поэтапное на полгода в год повышение общеустановленного пенсионного возраста до достижения мужчинами 63 лет, женщинами –58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Соразмерно увеличению общеустановленного пенсионного возраста происходит увеличение возраста выхода на досрочные пенсии по возрасту и за выслугу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 смогут воспользоваться правом на трудовую пенсию по возра</w:t>
      </w:r>
      <w:r>
        <w:rPr>
          <w:rFonts w:ascii="Times New Roman" w:eastAsia="Times New Roman" w:hAnsi="Times New Roman" w:cs="Times New Roman"/>
          <w:sz w:val="30"/>
          <w:szCs w:val="30"/>
        </w:rPr>
        <w:t>сту мужчины, родившиеся во второй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eastAsia="Times New Roman" w:hAnsi="Times New Roman" w:cs="Times New Roman"/>
          <w:sz w:val="30"/>
          <w:szCs w:val="30"/>
        </w:rPr>
        <w:t>овине 1958 года по достижении 62 лет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женщины, родившиеся во второй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половине 1963 года</w:t>
      </w:r>
      <w:r>
        <w:rPr>
          <w:rFonts w:ascii="Times New Roman" w:eastAsia="Times New Roman" w:hAnsi="Times New Roman" w:cs="Times New Roman"/>
          <w:sz w:val="30"/>
          <w:szCs w:val="30"/>
        </w:rPr>
        <w:t>, по достижении 57 лет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. Право на пенсию в</w:t>
      </w:r>
      <w:r>
        <w:rPr>
          <w:rFonts w:ascii="Times New Roman" w:eastAsia="Times New Roman" w:hAnsi="Times New Roman" w:cs="Times New Roman"/>
          <w:sz w:val="30"/>
          <w:szCs w:val="30"/>
        </w:rPr>
        <w:t>озникает во второй половине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года. Период для обращения </w:t>
      </w:r>
      <w:r>
        <w:rPr>
          <w:rFonts w:ascii="Times New Roman" w:eastAsia="Times New Roman" w:hAnsi="Times New Roman" w:cs="Times New Roman"/>
          <w:sz w:val="30"/>
          <w:szCs w:val="30"/>
        </w:rPr>
        <w:t>за пенсией – вторая половина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Обязательным условием для реализации права на трудовую пенсию по возрасту и за выслугу лет кроме достижения установленного возраста требуется наличие страхового стажа установленной законом продолжительности.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Начиная с января 2017 года, страховой стаж, необходимый для назначения трудовой пенсии, увеличивается на полгода в год, до достижения 20 лет.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 требуется наличие не менее 17 лет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 6 месяцев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стажа работы с уплатой обязательных страховых взносов в бюджет фонда социальной защиты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Исключение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составляют многодетные матери, родившие 5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более детей, матери военнослужащих, смерть которых связана с исполнением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обязанностей военной службы, инвалиды войны, инвалиды с детства, родители детей-инвалидов, лилипуты и карлики </w:t>
      </w:r>
      <w:proofErr w:type="gramStart"/>
      <w:r w:rsidRPr="00D52CBF">
        <w:rPr>
          <w:rFonts w:ascii="Times New Roman" w:eastAsia="Times New Roman" w:hAnsi="Times New Roman" w:cs="Times New Roman"/>
          <w:sz w:val="30"/>
          <w:szCs w:val="30"/>
        </w:rPr>
        <w:t>–э</w:t>
      </w:r>
      <w:proofErr w:type="gramEnd"/>
      <w:r w:rsidRPr="00D52CBF">
        <w:rPr>
          <w:rFonts w:ascii="Times New Roman" w:eastAsia="Times New Roman" w:hAnsi="Times New Roman" w:cs="Times New Roman"/>
          <w:sz w:val="30"/>
          <w:szCs w:val="30"/>
        </w:rPr>
        <w:t>тим категориям граждан для реализации права на трудовую пенсию по возрасту требуется наличие не менее 5 лет страхового стажа.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D52CBF">
        <w:rPr>
          <w:rFonts w:ascii="Times New Roman" w:eastAsia="Times New Roman" w:hAnsi="Times New Roman" w:cs="Times New Roman"/>
          <w:sz w:val="30"/>
          <w:szCs w:val="30"/>
        </w:rPr>
        <w:t>Кроме того, с 1 августа 2017 года Указом Президента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N 233 снижена продолжительность страхового стажа до 10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стаж: мужчины не менее 40 лет, женщины не менее 35 лет.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D52CBF">
        <w:rPr>
          <w:rFonts w:ascii="Times New Roman" w:eastAsia="Times New Roman" w:hAnsi="Times New Roman" w:cs="Times New Roman"/>
          <w:sz w:val="30"/>
          <w:szCs w:val="30"/>
        </w:rPr>
        <w:t>При такой же продолжительности страхового стажа 10 лети наличии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общего стажа у мужчин 25 лет и 20 лет у женщин, пенсия по возрасту назначается гражданам, которые длительное время (не менее 10 календарных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без зачета в этот стаж времени нахождения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социальном отпуске по уходу за детьми) проходили военную службу,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>службу в военизированных организациях и при этом не приобрели право</w:t>
      </w:r>
      <w:proofErr w:type="gramEnd"/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lastRenderedPageBreak/>
        <w:t>расследований».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При назначении пенсии в 2020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году зараб</w:t>
      </w:r>
      <w:r>
        <w:rPr>
          <w:rFonts w:ascii="Times New Roman" w:eastAsia="Times New Roman" w:hAnsi="Times New Roman" w:cs="Times New Roman"/>
          <w:sz w:val="30"/>
          <w:szCs w:val="30"/>
        </w:rPr>
        <w:t>оток исчисляется за последние 26</w:t>
      </w:r>
      <w:r w:rsidRPr="00D52CBF">
        <w:rPr>
          <w:rFonts w:ascii="Times New Roman" w:eastAsia="Times New Roman" w:hAnsi="Times New Roman" w:cs="Times New Roman"/>
          <w:sz w:val="30"/>
          <w:szCs w:val="30"/>
        </w:rPr>
        <w:t xml:space="preserve"> лет перед назначением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пенсии.</w:t>
      </w:r>
    </w:p>
    <w:sectPr w:rsidR="006B548F" w:rsidRPr="00D5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52CBF"/>
    <w:rsid w:val="006B548F"/>
    <w:rsid w:val="00D5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2019-12-20T06:52:00Z</dcterms:created>
  <dcterms:modified xsi:type="dcterms:W3CDTF">2019-12-20T06:59:00Z</dcterms:modified>
</cp:coreProperties>
</file>